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17" w:rsidRPr="00A56317" w:rsidRDefault="00A56317" w:rsidP="00A56317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Tania Van den Bergh, (2014, December 09). 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1 Self Reflection. Retrieved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December 09, 2015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from http://chamilo.arteveldehs.be/chamilo/leerpaden/Module1Selfreflection_sco2004</w:t>
      </w:r>
    </w:p>
    <w:p w:rsidR="00A56317" w:rsidRPr="00A56317" w:rsidRDefault="00A56317" w:rsidP="00A56317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Tania Van den Bergh, (2014, August 21). 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2 Planning. Retrieved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December 09, 2015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from http://chamilo.arteveldehs.be/chamilo/leerpaden/Module2Planning_sco2004</w:t>
      </w:r>
    </w:p>
    <w:p w:rsidR="00A56317" w:rsidRPr="00A56317" w:rsidRDefault="00A56317" w:rsidP="00A56317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Tania Van den Bergh, (2014, </w:t>
      </w:r>
      <w:proofErr w:type="spellStart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October</w:t>
      </w:r>
      <w:proofErr w:type="spellEnd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 06). 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3 Student of Today. Retrieved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December 09, 2015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from http://chamilo.arteveldehs.be/chamilo/leerpaden/Module3StudentofToday_sco2004/</w:t>
      </w:r>
    </w:p>
    <w:p w:rsidR="00A56317" w:rsidRDefault="00A56317" w:rsidP="00A56317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Tania Van den Bergh, (2014, August 31). 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4 Exam Preparation. Retrieved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December 09, 2015,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from http://chamilo.arteveldehs.be/chamilo/leerpaden/Module4ExamPreparation_sco2004</w:t>
      </w:r>
    </w:p>
    <w:p w:rsidR="0094786D" w:rsidRDefault="00A56317" w:rsidP="0094786D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Tania Van den Bergh, (2014, November 18). </w:t>
      </w: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Module 5 </w:t>
      </w:r>
      <w:proofErr w:type="spellStart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Professionalisation</w:t>
      </w:r>
      <w:proofErr w:type="spellEnd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. Retrieved December 09, 2015, from </w:t>
      </w:r>
      <w:r w:rsidR="0094786D"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http://chamilo.arteveldehs.be/chamilo/leerpaden/Module5Professionalisation_sco2004</w:t>
      </w:r>
    </w:p>
    <w:p w:rsidR="00A56317" w:rsidRPr="0094786D" w:rsidRDefault="00A56317" w:rsidP="0094786D">
      <w:pPr>
        <w:numPr>
          <w:ilvl w:val="0"/>
          <w:numId w:val="1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Quote by Dana </w:t>
      </w:r>
      <w:proofErr w:type="spellStart"/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plato</w:t>
      </w:r>
      <w:proofErr w:type="spellEnd"/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. Retrieved December 09, 2015, from</w:t>
      </w:r>
      <w:r w:rsidR="0094786D"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http://www.brainyquote.com/quotes/quotes/d/danaplato480305.html</w:t>
      </w:r>
    </w:p>
    <w:p w:rsidR="00A56317" w:rsidRPr="00A56317" w:rsidRDefault="00A56317" w:rsidP="00A56317">
      <w:pPr>
        <w:numPr>
          <w:ilvl w:val="0"/>
          <w:numId w:val="2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Logo University of Pennsylvania. (</w:t>
      </w:r>
      <w:proofErr w:type="spellStart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n.d.</w:t>
      </w:r>
      <w:proofErr w:type="spellEnd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). Retrieved December 09, 2015, from http://www.upenn.edu/</w:t>
      </w:r>
    </w:p>
    <w:p w:rsidR="00A56317" w:rsidRDefault="00A56317" w:rsidP="00A56317">
      <w:pPr>
        <w:numPr>
          <w:ilvl w:val="0"/>
          <w:numId w:val="2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Manager-Project-Management. (</w:t>
      </w:r>
      <w:proofErr w:type="spellStart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n.d.</w:t>
      </w:r>
      <w:proofErr w:type="spellEnd"/>
      <w:r w:rsidRPr="00A56317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). Retrieved December 09, 2015, from </w:t>
      </w:r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http://jobview.monster.be/Manager-Project-Management-Job-New-Britain-US-157672906.aspx?jobPosition=16</w:t>
      </w:r>
    </w:p>
    <w:p w:rsidR="00C233C9" w:rsidRPr="00883A48" w:rsidRDefault="0094786D" w:rsidP="00C233C9">
      <w:pPr>
        <w:numPr>
          <w:ilvl w:val="0"/>
          <w:numId w:val="2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Tony Martins, A. J. A. E. R. O. (</w:t>
      </w:r>
      <w:proofErr w:type="spellStart"/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n.d.</w:t>
      </w:r>
      <w:proofErr w:type="spellEnd"/>
      <w:r w:rsidRPr="0094786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). http://www.mytopbusinessideas.com/entrepreneurs-vs-managers/. Retrieved December 09, 2015, from </w:t>
      </w:r>
      <w:r w:rsidR="00883A48" w:rsidRPr="00883A48">
        <w:rPr>
          <w:rFonts w:ascii="Verdana" w:eastAsia="Times New Roman" w:hAnsi="Verdana" w:cs="Times New Roman"/>
          <w:sz w:val="24"/>
          <w:szCs w:val="24"/>
          <w:lang w:val="en-US"/>
        </w:rPr>
        <w:t>http://jobview.monster.be/Manager-Project-Management-Job-New-Britain-US-157672906.aspx?jobPosition=16</w:t>
      </w:r>
    </w:p>
    <w:p w:rsidR="00883A48" w:rsidRDefault="00883A48" w:rsidP="00C233C9">
      <w:pPr>
        <w:numPr>
          <w:ilvl w:val="0"/>
          <w:numId w:val="2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Creating an effective organizational structure. (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n.d.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). Retrieved April 25, 2016, from http:</w:t>
      </w:r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</w:t>
      </w:r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//businesscasestudies.co.uk/coca-cola-great-britain/creating-an-effective-organisational-structure/the-corporate-segment-head-office.html#axzz46lYcf9ZX</w:t>
      </w:r>
    </w:p>
    <w:p w:rsidR="00883A48" w:rsidRPr="00883A48" w:rsidRDefault="00883A48" w:rsidP="00C233C9">
      <w:pPr>
        <w:numPr>
          <w:ilvl w:val="0"/>
          <w:numId w:val="2"/>
        </w:numP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8"/>
          <w:szCs w:val="24"/>
          <w:lang w:val="en-US"/>
        </w:rPr>
      </w:pPr>
      <w:r w:rsidRPr="00883A48">
        <w:rPr>
          <w:rFonts w:ascii="Verdana" w:hAnsi="Verdana"/>
          <w:color w:val="000000"/>
          <w:sz w:val="24"/>
          <w:shd w:val="clear" w:color="auto" w:fill="FFFFFF"/>
        </w:rPr>
        <w:t>The Coca Cola Company [LinkedIn]. (</w:t>
      </w:r>
      <w:proofErr w:type="spellStart"/>
      <w:r w:rsidRPr="00883A48">
        <w:rPr>
          <w:rFonts w:ascii="Verdana" w:hAnsi="Verdana"/>
          <w:color w:val="000000"/>
          <w:sz w:val="24"/>
          <w:shd w:val="clear" w:color="auto" w:fill="FFFFFF"/>
        </w:rPr>
        <w:t>n.d.</w:t>
      </w:r>
      <w:proofErr w:type="spellEnd"/>
      <w:r w:rsidRPr="00883A48">
        <w:rPr>
          <w:rFonts w:ascii="Verdana" w:hAnsi="Verdana"/>
          <w:color w:val="000000"/>
          <w:sz w:val="24"/>
          <w:shd w:val="clear" w:color="auto" w:fill="FFFFFF"/>
        </w:rPr>
        <w:t xml:space="preserve">). Retrieved April 25, 2016, from </w:t>
      </w:r>
      <w:r w:rsidRPr="00883A48">
        <w:rPr>
          <w:rFonts w:ascii="Verdana" w:hAnsi="Verdana"/>
          <w:color w:val="000000"/>
          <w:sz w:val="24"/>
          <w:shd w:val="clear" w:color="auto" w:fill="FFFFFF"/>
        </w:rPr>
        <w:t>https://www.linkedin.com/company/the-coca-cola-company</w:t>
      </w:r>
    </w:p>
    <w:p w:rsidR="00883A48" w:rsidRDefault="00883A48" w:rsidP="00883A48">
      <w:pPr>
        <w:numPr>
          <w:ilvl w:val="0"/>
          <w:numId w:val="4"/>
        </w:numPr>
        <w:pBdr>
          <w:left w:val="single" w:sz="12" w:space="23" w:color="FFFFFF"/>
        </w:pBdr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Verdana" w:eastAsia="Times New Roman" w:hAnsi="Verdana" w:cs="Times New Roman"/>
          <w:color w:val="000000"/>
          <w:sz w:val="28"/>
          <w:szCs w:val="24"/>
          <w:lang w:val="en-US"/>
        </w:rPr>
        <w:t>W</w:t>
      </w:r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erking</w:t>
      </w:r>
      <w:proofErr w:type="spellEnd"/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. (</w:t>
      </w:r>
      <w:proofErr w:type="spellStart"/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n.d.</w:t>
      </w:r>
      <w:proofErr w:type="spellEnd"/>
      <w:r w:rsidRPr="00883A48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). Retrieved April 25, 2016, from </w:t>
      </w:r>
      <w:r w:rsidR="00F15ECC" w:rsidRPr="00F15ECC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http://www.iccghent.com/typo/index.php?id=62</w:t>
      </w:r>
    </w:p>
    <w:p w:rsidR="00F15ECC" w:rsidRPr="00F15ECC" w:rsidRDefault="00F15ECC" w:rsidP="00883A48">
      <w:pPr>
        <w:numPr>
          <w:ilvl w:val="0"/>
          <w:numId w:val="4"/>
        </w:numPr>
        <w:pBdr>
          <w:left w:val="single" w:sz="12" w:space="23" w:color="FFFFFF"/>
        </w:pBdr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8"/>
          <w:szCs w:val="24"/>
          <w:lang w:val="en-US"/>
        </w:rPr>
      </w:pPr>
      <w:bookmarkStart w:id="0" w:name="_GoBack"/>
      <w:r w:rsidRPr="00F15ECC">
        <w:rPr>
          <w:rFonts w:ascii="Verdana" w:hAnsi="Verdana"/>
          <w:color w:val="000000"/>
          <w:sz w:val="24"/>
          <w:shd w:val="clear" w:color="auto" w:fill="FFFFFF"/>
          <w:lang w:val="nl-NL"/>
        </w:rPr>
        <w:t xml:space="preserve">Van den Bergh, T., &amp; </w:t>
      </w:r>
      <w:proofErr w:type="spellStart"/>
      <w:r w:rsidRPr="00F15ECC">
        <w:rPr>
          <w:rFonts w:ascii="Verdana" w:hAnsi="Verdana"/>
          <w:color w:val="000000"/>
          <w:sz w:val="24"/>
          <w:shd w:val="clear" w:color="auto" w:fill="FFFFFF"/>
          <w:lang w:val="nl-NL"/>
        </w:rPr>
        <w:t>Lecluyse</w:t>
      </w:r>
      <w:proofErr w:type="spellEnd"/>
      <w:r w:rsidRPr="00F15ECC">
        <w:rPr>
          <w:rFonts w:ascii="Verdana" w:hAnsi="Verdana"/>
          <w:color w:val="000000"/>
          <w:sz w:val="24"/>
          <w:shd w:val="clear" w:color="auto" w:fill="FFFFFF"/>
          <w:lang w:val="nl-NL"/>
        </w:rPr>
        <w:t xml:space="preserve">, J. (2015, </w:t>
      </w:r>
      <w:proofErr w:type="spellStart"/>
      <w:r w:rsidRPr="00F15ECC">
        <w:rPr>
          <w:rFonts w:ascii="Verdana" w:hAnsi="Verdana"/>
          <w:color w:val="000000"/>
          <w:sz w:val="24"/>
          <w:shd w:val="clear" w:color="auto" w:fill="FFFFFF"/>
          <w:lang w:val="nl-NL"/>
        </w:rPr>
        <w:t>January</w:t>
      </w:r>
      <w:proofErr w:type="spellEnd"/>
      <w:r w:rsidRPr="00F15ECC">
        <w:rPr>
          <w:rFonts w:ascii="Verdana" w:hAnsi="Verdana"/>
          <w:color w:val="000000"/>
          <w:sz w:val="24"/>
          <w:shd w:val="clear" w:color="auto" w:fill="FFFFFF"/>
          <w:lang w:val="nl-NL"/>
        </w:rPr>
        <w:t xml:space="preserve"> 15). </w:t>
      </w:r>
      <w:r w:rsidRPr="00F15ECC">
        <w:rPr>
          <w:rFonts w:ascii="Verdana" w:hAnsi="Verdana"/>
          <w:color w:val="000000"/>
          <w:sz w:val="24"/>
          <w:shd w:val="clear" w:color="auto" w:fill="FFFFFF"/>
        </w:rPr>
        <w:t xml:space="preserve">Module 6 The performance appraisal. Retrieved April 25, 2016, from </w:t>
      </w:r>
      <w:r w:rsidRPr="00F15ECC">
        <w:rPr>
          <w:rFonts w:ascii="Verdana" w:hAnsi="Verdana"/>
          <w:color w:val="000000"/>
          <w:sz w:val="24"/>
          <w:shd w:val="clear" w:color="auto" w:fill="FFFFFF"/>
        </w:rPr>
        <w:t>http://chamilo.arteveldehs.be/chamilo/leerpaden/Module6PerformanceAppraisal_sco2004/</w:t>
      </w:r>
    </w:p>
    <w:bookmarkEnd w:id="0"/>
    <w:p w:rsidR="00F15ECC" w:rsidRPr="00F15ECC" w:rsidRDefault="00F15ECC" w:rsidP="00F15ECC">
      <w:pPr>
        <w:numPr>
          <w:ilvl w:val="0"/>
          <w:numId w:val="5"/>
        </w:numPr>
        <w:pBdr>
          <w:left w:val="single" w:sz="12" w:space="23" w:color="FFFFFF"/>
        </w:pBd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lastRenderedPageBreak/>
        <w:t xml:space="preserve">Van den Bergh, T. (2015, </w:t>
      </w:r>
      <w:proofErr w:type="spellStart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January</w:t>
      </w:r>
      <w:proofErr w:type="spellEnd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 15). </w:t>
      </w: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7 Group work and brainstorming as a creative technique. Retrieved April 25, 2016, from http://chamilo.arteveldehs.be/chamilo/leerpaden/Module7Groupworkandbrainstormingcreativity_sco2004/</w:t>
      </w:r>
    </w:p>
    <w:p w:rsidR="00F15ECC" w:rsidRPr="00F15ECC" w:rsidRDefault="00F15ECC" w:rsidP="00F15ECC">
      <w:pPr>
        <w:numPr>
          <w:ilvl w:val="0"/>
          <w:numId w:val="6"/>
        </w:numPr>
        <w:pBdr>
          <w:left w:val="single" w:sz="12" w:space="23" w:color="1E87CC"/>
        </w:pBd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-Van den Bergh, T., &amp; </w:t>
      </w:r>
      <w:proofErr w:type="spellStart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Lecluyse</w:t>
      </w:r>
      <w:proofErr w:type="spellEnd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, J. (2015, </w:t>
      </w:r>
      <w:proofErr w:type="spellStart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January</w:t>
      </w:r>
      <w:proofErr w:type="spellEnd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 15). </w:t>
      </w: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8 Sustainability project. Retrieved April 25, 2016, from http://chamilo.arteveldehs.be/chamilo/leerpaden/Module8Sustainability_sco2004/</w:t>
      </w:r>
      <w:r w:rsidRPr="00F15ECC">
        <w:rPr>
          <w:rFonts w:ascii="Verdana" w:eastAsia="Times New Roman" w:hAnsi="Verdana" w:cs="Times New Roman"/>
          <w:color w:val="000000"/>
          <w:sz w:val="33"/>
          <w:szCs w:val="33"/>
          <w:lang w:val="en-US"/>
        </w:rPr>
        <w:t>  </w:t>
      </w:r>
    </w:p>
    <w:p w:rsidR="00F15ECC" w:rsidRPr="00F15ECC" w:rsidRDefault="00F15ECC" w:rsidP="00F15ECC">
      <w:pPr>
        <w:numPr>
          <w:ilvl w:val="0"/>
          <w:numId w:val="6"/>
        </w:numPr>
        <w:pBdr>
          <w:left w:val="single" w:sz="12" w:space="23" w:color="FFFFFF"/>
        </w:pBdr>
        <w:shd w:val="clear" w:color="auto" w:fill="FFFFFF"/>
        <w:wordWrap w:val="0"/>
        <w:spacing w:after="0" w:line="360" w:lineRule="atLeast"/>
        <w:ind w:left="270" w:hanging="45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Van den Bergh, T., &amp; </w:t>
      </w:r>
      <w:proofErr w:type="spellStart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Lecluyse</w:t>
      </w:r>
      <w:proofErr w:type="spellEnd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, J. (2015, </w:t>
      </w:r>
      <w:proofErr w:type="spellStart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>March</w:t>
      </w:r>
      <w:proofErr w:type="spellEnd"/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nl-NL"/>
        </w:rPr>
        <w:t xml:space="preserve"> 12). </w:t>
      </w:r>
      <w:r w:rsidRPr="00F15ECC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Module 9 My talents &amp; Developing intercultural competences. Retrieved April 25, 2016, from http://chamilo.arteveldehs.be/chamilo/leerpaden/Module9MytalentMyInterculturalCompetences_sco2004/</w:t>
      </w:r>
    </w:p>
    <w:p w:rsidR="00F15ECC" w:rsidRPr="00883A48" w:rsidRDefault="00F15ECC" w:rsidP="00F15ECC">
      <w:pPr>
        <w:pBdr>
          <w:left w:val="single" w:sz="12" w:space="23" w:color="FFFFFF"/>
        </w:pBdr>
        <w:wordWrap w:val="0"/>
        <w:spacing w:after="0" w:line="360" w:lineRule="atLeast"/>
        <w:ind w:left="27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</w:p>
    <w:p w:rsidR="00883A48" w:rsidRPr="00883A48" w:rsidRDefault="00883A48" w:rsidP="00883A48">
      <w:pPr>
        <w:shd w:val="clear" w:color="auto" w:fill="FFFFFF"/>
        <w:wordWrap w:val="0"/>
        <w:spacing w:after="0" w:line="360" w:lineRule="atLeast"/>
        <w:ind w:left="270"/>
        <w:rPr>
          <w:rFonts w:ascii="Verdana" w:eastAsia="Times New Roman" w:hAnsi="Verdana" w:cs="Times New Roman"/>
          <w:color w:val="000000"/>
          <w:sz w:val="28"/>
          <w:szCs w:val="24"/>
          <w:lang w:val="en-US"/>
        </w:rPr>
      </w:pPr>
    </w:p>
    <w:p w:rsidR="00C233C9" w:rsidRPr="00883A48" w:rsidRDefault="00C233C9" w:rsidP="00C233C9">
      <w:pPr>
        <w:shd w:val="clear" w:color="auto" w:fill="FFFFFF"/>
        <w:wordWrap w:val="0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</w:p>
    <w:sectPr w:rsidR="00C233C9" w:rsidRPr="00883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D38"/>
    <w:multiLevelType w:val="multilevel"/>
    <w:tmpl w:val="86C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E152D"/>
    <w:multiLevelType w:val="hybridMultilevel"/>
    <w:tmpl w:val="2280C8FC"/>
    <w:lvl w:ilvl="0" w:tplc="053AFB2A">
      <w:numFmt w:val="bullet"/>
      <w:lvlText w:val="-"/>
      <w:lvlJc w:val="left"/>
      <w:pPr>
        <w:ind w:left="1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FCD0D82"/>
    <w:multiLevelType w:val="multilevel"/>
    <w:tmpl w:val="E80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417AE"/>
    <w:multiLevelType w:val="multilevel"/>
    <w:tmpl w:val="685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64093"/>
    <w:multiLevelType w:val="multilevel"/>
    <w:tmpl w:val="13B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16B6C"/>
    <w:multiLevelType w:val="multilevel"/>
    <w:tmpl w:val="CB56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6B"/>
    <w:rsid w:val="004E2FE0"/>
    <w:rsid w:val="00883A48"/>
    <w:rsid w:val="0094786D"/>
    <w:rsid w:val="00A56317"/>
    <w:rsid w:val="00B85B6B"/>
    <w:rsid w:val="00C233C9"/>
    <w:rsid w:val="00E05CCA"/>
    <w:rsid w:val="00F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CC103-9553-4497-AF7D-83C94039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5B6B"/>
    <w:rPr>
      <w:color w:val="0000FF"/>
      <w:u w:val="single"/>
    </w:rPr>
  </w:style>
  <w:style w:type="character" w:customStyle="1" w:styleId="bqquotelink">
    <w:name w:val="bqquotelink"/>
    <w:basedOn w:val="Standaardalinea-lettertype"/>
    <w:rsid w:val="00B85B6B"/>
  </w:style>
  <w:style w:type="character" w:customStyle="1" w:styleId="referencelistitem">
    <w:name w:val="referencelistitem"/>
    <w:basedOn w:val="Standaardalinea-lettertype"/>
    <w:rsid w:val="00A56317"/>
  </w:style>
  <w:style w:type="paragraph" w:styleId="Lijstalinea">
    <w:name w:val="List Paragraph"/>
    <w:basedOn w:val="Standaard"/>
    <w:uiPriority w:val="34"/>
    <w:qFormat/>
    <w:rsid w:val="0094786D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F1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4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8093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0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802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482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5</cp:revision>
  <dcterms:created xsi:type="dcterms:W3CDTF">2016-05-03T19:08:00Z</dcterms:created>
  <dcterms:modified xsi:type="dcterms:W3CDTF">2016-05-05T17:55:00Z</dcterms:modified>
</cp:coreProperties>
</file>